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B4" w:rsidRDefault="005175B4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</w:t>
      </w:r>
    </w:p>
    <w:p w:rsidR="005175B4" w:rsidRDefault="005175B4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56BC3"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реализации социального заказ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 по направлению деятельности «Р</w:t>
      </w:r>
      <w:r w:rsidR="00756BC3"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еализация дополнительных образовательных программ</w:t>
      </w:r>
    </w:p>
    <w:p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(за исключением дополнительных предпрофессиональных программ в области искусств)»</w:t>
      </w:r>
    </w:p>
    <w:p w:rsidR="001F22DF" w:rsidRPr="005175B4" w:rsidRDefault="001F22DF" w:rsidP="005175B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нка обучаться в 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>детских творческих объединениях (кружках)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и секциях дополнительного образования за сч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т средств государства. </w:t>
      </w:r>
    </w:p>
    <w:p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1F22DF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нельзя обналичить. Если реб</w:t>
      </w:r>
      <w:r w:rsidR="005175B4">
        <w:rPr>
          <w:rFonts w:ascii="Times New Roman" w:eastAsia="Times New Roman" w:hAnsi="Times New Roman" w:cs="Times New Roman"/>
          <w:sz w:val="28"/>
          <w:szCs w:val="28"/>
          <w:highlight w:val="white"/>
        </w:rPr>
        <w:t>ё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Сертификатом можно оплатить круж</w:t>
      </w:r>
      <w:r w:rsidR="005175B4">
        <w:rPr>
          <w:rFonts w:ascii="Times New Roman" w:eastAsia="Times New Roman" w:hAnsi="Times New Roman" w:cs="Times New Roman"/>
          <w:sz w:val="28"/>
          <w:szCs w:val="28"/>
          <w:highlight w:val="white"/>
        </w:rPr>
        <w:t>ки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:rsidR="005175B4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:rsidR="00407F45" w:rsidRPr="005175B4" w:rsidRDefault="00407F45" w:rsidP="00407F45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07F4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городе Азове это:</w:t>
      </w: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2.75pt;margin-top:646.5pt;width:464.25pt;height:111.75pt;z-index:251659264;visibility:visible;mso-wrap-distance-left:9pt;mso-wrap-distance-top:0;mso-wrap-distance-right:9pt;mso-wrap-distance-bottom:0;mso-position-horizontal-relative:page;mso-position-vertical-relative:page;mso-width-relative:margin;mso-height-relative:page;v-text-anchor:middle" o:allowincell="f" filled="f" strokecolor="#ffc000" strokeweight="6pt">
            <v:stroke linestyle="thickThin"/>
            <v:shadow on="t" opacity=".5" offset="-6pt,-6pt"/>
            <v:textbox inset="10.8pt,7.2pt,10.8pt,7.2pt">
              <w:txbxContent>
                <w:p w:rsidR="00407F45" w:rsidRDefault="00407F45" w:rsidP="00407F45">
                  <w:pPr>
                    <w:ind w:left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 xml:space="preserve">- </w:t>
                  </w:r>
                  <w:r w:rsidRPr="005175B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 xml:space="preserve">Муниципальное бюджетное учреждение дополнительного образования </w:t>
                  </w:r>
                  <w:r w:rsidRPr="005175B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  <w:u w:val="single"/>
                    </w:rPr>
                    <w:t>Дом детского творчества</w:t>
                  </w:r>
                  <w:r w:rsidRPr="005175B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 xml:space="preserve">, </w:t>
                  </w:r>
                </w:p>
                <w:p w:rsidR="00407F45" w:rsidRDefault="00407F45" w:rsidP="00407F45">
                  <w:pPr>
                    <w:ind w:left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 xml:space="preserve">- </w:t>
                  </w:r>
                  <w:proofErr w:type="gramStart"/>
                  <w:r w:rsidRPr="005175B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>расположенный</w:t>
                  </w:r>
                  <w:proofErr w:type="gramEnd"/>
                  <w:r w:rsidRPr="005175B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 xml:space="preserve"> по адресу: </w:t>
                  </w:r>
                  <w:r w:rsidRPr="005175B4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  <w:u w:val="single"/>
                    </w:rPr>
                    <w:t xml:space="preserve">ул. Дзержинского, д. 14. </w:t>
                  </w:r>
                </w:p>
                <w:p w:rsidR="00407F45" w:rsidRPr="00407F45" w:rsidRDefault="00407F45" w:rsidP="00407F45">
                  <w:pPr>
                    <w:ind w:left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</w:pPr>
                  <w:r w:rsidRPr="00407F45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>т</w:t>
                  </w:r>
                  <w:r w:rsidRPr="00407F45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8"/>
                      <w:szCs w:val="28"/>
                      <w:highlight w:val="white"/>
                    </w:rPr>
                    <w:t>елефон для справок: 8(863-42)-4-10-96</w:t>
                  </w:r>
                </w:p>
              </w:txbxContent>
            </v:textbox>
            <w10:wrap type="square" anchorx="page" anchory="page"/>
          </v:shape>
        </w:pict>
      </w:r>
    </w:p>
    <w:p w:rsidR="00407F45" w:rsidRPr="00407F45" w:rsidRDefault="005175B4" w:rsidP="005175B4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407F4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407F45" w:rsidRDefault="00407F45" w:rsidP="005175B4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white"/>
        </w:rPr>
      </w:pPr>
    </w:p>
    <w:p w:rsidR="00407F45" w:rsidRDefault="00407F45" w:rsidP="005175B4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white"/>
        </w:rPr>
      </w:pPr>
    </w:p>
    <w:p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понадобятся:</w:t>
      </w:r>
    </w:p>
    <w:p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</w:t>
      </w:r>
      <w:r w:rsidR="00E81237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>нка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5B4" w:rsidRPr="005175B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(паспорт)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>нка</w:t>
      </w:r>
      <w:r w:rsidR="00517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5B4" w:rsidRPr="005175B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(свидетельство о рождени</w:t>
      </w:r>
      <w:proofErr w:type="gramStart"/>
      <w:r w:rsidR="005175B4" w:rsidRPr="005175B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</w:t>
      </w:r>
      <w:r w:rsidR="00E812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(</w:t>
      </w:r>
      <w:proofErr w:type="gramEnd"/>
      <w:r w:rsidR="00E8123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до 14 лет)/паспорт (с 14 лет)</w:t>
      </w:r>
      <w:r w:rsidR="005175B4" w:rsidRPr="005175B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)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5B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СНИЛС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родителя и реб</w:t>
      </w:r>
      <w:r w:rsidR="00E81237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нка. </w:t>
      </w:r>
    </w:p>
    <w:p w:rsidR="001F22DF" w:rsidRPr="00407F4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6">
        <w:r w:rsidRPr="00DB7316">
          <w:rPr>
            <w:rFonts w:ascii="Times New Roman" w:eastAsia="Times New Roman" w:hAnsi="Times New Roman" w:cs="Times New Roman"/>
            <w:color w:val="002060"/>
            <w:sz w:val="28"/>
            <w:szCs w:val="28"/>
          </w:rPr>
          <w:t xml:space="preserve"> </w:t>
        </w:r>
      </w:hyperlink>
      <w:hyperlink r:id="rId7">
        <w:r w:rsidRPr="00407F4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https://rmc61.ru/services/instruktsiya/</w:t>
        </w:r>
      </w:hyperlink>
    </w:p>
    <w:p w:rsidR="00DB7316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Подробную информацию о реализации Социального сертификата можно получить в </w:t>
      </w:r>
      <w:r w:rsidR="005175B4">
        <w:rPr>
          <w:rFonts w:ascii="Times New Roman" w:eastAsia="Times New Roman" w:hAnsi="Times New Roman" w:cs="Times New Roman"/>
          <w:sz w:val="28"/>
          <w:szCs w:val="28"/>
          <w:highlight w:val="white"/>
        </w:rPr>
        <w:t>Региона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льном</w:t>
      </w:r>
      <w:r w:rsidR="005175B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(областном)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>
        <w:r w:rsidRPr="00407F45">
          <w:rPr>
            <w:rFonts w:ascii="Times New Roman" w:eastAsia="Times New Roman" w:hAnsi="Times New Roman" w:cs="Times New Roman"/>
            <w:color w:val="0070C0"/>
            <w:sz w:val="28"/>
            <w:szCs w:val="28"/>
            <w:highlight w:val="white"/>
            <w:u w:val="single"/>
          </w:rPr>
          <w:t>https://www.rmc61.ru/contacts/</w:t>
        </w:r>
      </w:hyperlink>
      <w:r w:rsidRPr="00407F45"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</w:t>
      </w:r>
    </w:p>
    <w:p w:rsidR="00DB7316" w:rsidRPr="00DB7316" w:rsidRDefault="00DB7316" w:rsidP="00DB7316">
      <w:pPr>
        <w:ind w:firstLine="99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Подробную информацию о реализации Социального сертификата можно получить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муниципальном (городском)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опорном центре, контактная информация</w:t>
      </w:r>
      <w:r w:rsidRPr="00DB7316">
        <w:rPr>
          <w:rFonts w:ascii="Times New Roman" w:eastAsia="Times New Roman" w:hAnsi="Times New Roman" w:cs="Times New Roman"/>
          <w:sz w:val="26"/>
          <w:szCs w:val="26"/>
        </w:rPr>
        <w:t>:</w:t>
      </w:r>
      <w:r w:rsidR="00756BC3" w:rsidRPr="00DB7316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 </w:t>
      </w:r>
      <w:hyperlink r:id="rId9" w:history="1">
        <w:r w:rsidRPr="00407F45">
          <w:rPr>
            <w:rStyle w:val="a5"/>
            <w:rFonts w:ascii="Times New Roman" w:hAnsi="Times New Roman" w:cs="Times New Roman"/>
            <w:color w:val="0070C0"/>
            <w:sz w:val="28"/>
            <w:szCs w:val="26"/>
          </w:rPr>
          <w:t>http://azovddt.org.ru/index.php/ru/mots</w:t>
        </w:r>
      </w:hyperlink>
    </w:p>
    <w:p w:rsidR="001F22DF" w:rsidRPr="00407F4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10">
        <w:r w:rsidRPr="00407F45">
          <w:rPr>
            <w:rFonts w:ascii="Times New Roman" w:eastAsia="Times New Roman" w:hAnsi="Times New Roman" w:cs="Times New Roman"/>
            <w:color w:val="0070C0"/>
            <w:sz w:val="28"/>
            <w:szCs w:val="28"/>
            <w:highlight w:val="white"/>
            <w:u w:val="single"/>
          </w:rPr>
          <w:t>https://t.me/rmcro</w:t>
        </w:r>
      </w:hyperlink>
      <w:r w:rsidRPr="00407F45"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  <w:t xml:space="preserve">   </w:t>
      </w:r>
    </w:p>
    <w:p w:rsidR="001F22DF" w:rsidRPr="00407F4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</w:rPr>
      </w:pPr>
    </w:p>
    <w:p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______________________________________ </w:t>
      </w:r>
    </w:p>
    <w:p w:rsidR="001F22DF" w:rsidRPr="00407F4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1">
        <w:r w:rsidRPr="00407F4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https://disk.yandex.ru/d/53dGI47GLfqTUA</w:t>
        </w:r>
      </w:hyperlink>
      <w:r w:rsidRPr="00DB7316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видеоролики размещены по ссылке: </w:t>
      </w:r>
      <w:hyperlink r:id="rId12">
        <w:r w:rsidRPr="00407F4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https://disk.yandex.ru/d/bYyXwcKMVzH-Ag</w:t>
        </w:r>
      </w:hyperlink>
      <w:r w:rsidRPr="00407F4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. </w:t>
      </w:r>
    </w:p>
    <w:p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 w:rsidSect="00DB7316">
      <w:pgSz w:w="11909" w:h="16834"/>
      <w:pgMar w:top="567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22DF"/>
    <w:rsid w:val="001F22DF"/>
    <w:rsid w:val="00407F45"/>
    <w:rsid w:val="005175B4"/>
    <w:rsid w:val="00756BC3"/>
    <w:rsid w:val="008A5FDE"/>
    <w:rsid w:val="00DB7316"/>
    <w:rsid w:val="00E8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DE"/>
  </w:style>
  <w:style w:type="paragraph" w:styleId="1">
    <w:name w:val="heading 1"/>
    <w:basedOn w:val="a"/>
    <w:next w:val="a"/>
    <w:uiPriority w:val="9"/>
    <w:qFormat/>
    <w:rsid w:val="008A5F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A5F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A5F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A5F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A5FD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A5F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5F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A5FD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A5FDE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B73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c61.ru/contact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mc61.ru/services/instruktsiya/" TargetMode="External"/><Relationship Id="rId12" Type="http://schemas.openxmlformats.org/officeDocument/2006/relationships/hyperlink" Target="https://disk.yandex.ru/d/bYyXwcKMVzH-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hyperlink" Target="https://disk.yandex.ru/d/53dGI47GLfqT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rmc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ovddt.org.ru/index.php/ru/mo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2024-02-18T16:40:00Z</dcterms:created>
  <dcterms:modified xsi:type="dcterms:W3CDTF">2024-02-19T09:23:00Z</dcterms:modified>
</cp:coreProperties>
</file>